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8E" w:rsidRPr="00B9031F" w:rsidRDefault="00A7338E" w:rsidP="00A7338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A7338E" w:rsidRPr="00B9031F" w:rsidRDefault="00A7338E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7338E" w:rsidRPr="00B9031F" w:rsidRDefault="00A7338E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A7338E" w:rsidRPr="00B9031F" w:rsidRDefault="00A7338E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A7338E" w:rsidRPr="00B9031F" w:rsidRDefault="00A7338E" w:rsidP="00A7338E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B9031F">
        <w:rPr>
          <w:rFonts w:ascii="Times New Roman" w:eastAsia="Times New Roman" w:hAnsi="Times New Roman"/>
          <w:sz w:val="24"/>
          <w:szCs w:val="24"/>
          <w:lang w:eastAsia="en-GB"/>
        </w:rPr>
        <w:t>06-2/</w:t>
      </w:r>
      <w:r w:rsidRPr="00B9031F">
        <w:rPr>
          <w:rFonts w:ascii="Times New Roman" w:eastAsia="Times New Roman" w:hAnsi="Times New Roman"/>
          <w:sz w:val="24"/>
          <w:szCs w:val="24"/>
          <w:lang w:val="sr-Cyrl-RS" w:eastAsia="en-GB"/>
        </w:rPr>
        <w:t>186</w:t>
      </w:r>
      <w:r w:rsidRPr="00B9031F">
        <w:rPr>
          <w:rFonts w:ascii="Times New Roman" w:eastAsia="Times New Roman" w:hAnsi="Times New Roman"/>
          <w:sz w:val="24"/>
          <w:szCs w:val="24"/>
          <w:lang w:eastAsia="en-GB"/>
        </w:rPr>
        <w:t>-22</w:t>
      </w:r>
    </w:p>
    <w:p w:rsidR="00A7338E" w:rsidRPr="00B9031F" w:rsidRDefault="00CA1EFF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A7338E" w:rsidRPr="00B9031F">
        <w:rPr>
          <w:rFonts w:ascii="Times New Roman" w:eastAsia="Times New Roman" w:hAnsi="Times New Roman" w:cs="Times New Roman"/>
          <w:sz w:val="24"/>
          <w:szCs w:val="24"/>
          <w:lang w:val="sr-Cyrl-RS"/>
        </w:rPr>
        <w:t>. децембар 2022. године</w:t>
      </w:r>
    </w:p>
    <w:p w:rsidR="00A7338E" w:rsidRPr="00B9031F" w:rsidRDefault="00A7338E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A7338E" w:rsidRPr="00B9031F" w:rsidRDefault="00A7338E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38E" w:rsidRDefault="00A7338E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73471" w:rsidRDefault="00C73471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73471" w:rsidRPr="00B9031F" w:rsidRDefault="00C73471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38E" w:rsidRPr="00B9031F" w:rsidRDefault="00A7338E" w:rsidP="00A73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38E" w:rsidRPr="00B9031F" w:rsidRDefault="00A7338E" w:rsidP="00A7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A7338E" w:rsidRPr="00B9031F" w:rsidRDefault="00A7338E" w:rsidP="00A7338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СЕДМЕ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A7338E" w:rsidRPr="00B9031F" w:rsidRDefault="00A7338E" w:rsidP="00A7338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НАРОДНЕ СКУПШТИНЕ, ОДРЖАНЕ 2. ДЕЦЕМБРА 2022. ГОДИНЕ</w:t>
      </w:r>
    </w:p>
    <w:p w:rsidR="00A7338E" w:rsidRDefault="00A7338E" w:rsidP="00A7338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73471" w:rsidRPr="00B9031F" w:rsidRDefault="00C73471" w:rsidP="00A7338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38E" w:rsidRPr="00B9031F" w:rsidRDefault="00A7338E" w:rsidP="00A7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7338E" w:rsidRPr="00B9031F" w:rsidRDefault="00A7338E" w:rsidP="00A7338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</w:rPr>
        <w:tab/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у 16.00 часова.</w:t>
      </w:r>
    </w:p>
    <w:p w:rsidR="00A7338E" w:rsidRPr="00B9031F" w:rsidRDefault="00A7338E" w:rsidP="00A7338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ла Јелена Жарић Ковачевић, председник Одбора.</w:t>
      </w:r>
    </w:p>
    <w:p w:rsidR="00A7338E" w:rsidRPr="00B9031F" w:rsidRDefault="00A7338E" w:rsidP="00A7338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: Жика Бујуклић, Ненад Митровић, Сања Јефић Бранковић, Сања Лакић, Оља Петровић, Дубравка Краљ, Љубинко Ђурковић, Небојша Цакић, Милица Николић и Драган Николић.</w:t>
      </w:r>
    </w:p>
    <w:p w:rsidR="00A7338E" w:rsidRPr="00B9031F" w:rsidRDefault="00A7338E" w:rsidP="00A7338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Седници су присуствовали</w:t>
      </w:r>
      <w:r w:rsidR="00371AA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и: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Марко Младеновић, заменик Угљеше Мрдића, Весна Недовић, заменик Зорана Томића и Звонимир Стевић, заменик Дуње Симоновић Братић.</w:t>
      </w:r>
    </w:p>
    <w:p w:rsidR="00A7338E" w:rsidRPr="00B9031F" w:rsidRDefault="00A7338E" w:rsidP="00A7338E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B9031F">
        <w:rPr>
          <w:rFonts w:ascii="Times New Roman" w:eastAsia="Calibri" w:hAnsi="Times New Roman" w:cs="Times New Roman"/>
          <w:sz w:val="24"/>
          <w:szCs w:val="24"/>
        </w:rPr>
        <w:t>Седници ни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ли чланови Одбора: 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Павле Грбовић, Владимир Гајић и Александар Оленик</w:t>
      </w:r>
      <w:r w:rsidR="00371AA4">
        <w:rPr>
          <w:rFonts w:ascii="Times New Roman" w:eastAsia="Calibri" w:hAnsi="Times New Roman" w:cs="Times New Roman"/>
          <w:sz w:val="24"/>
          <w:szCs w:val="24"/>
          <w:lang w:val="sr-Cyrl-RS"/>
        </w:rPr>
        <w:t>, нити њихови заменици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7338E" w:rsidRPr="00B9031F" w:rsidRDefault="00A7338E" w:rsidP="00A7338E">
      <w:pPr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Седници је присуствовао </w:t>
      </w:r>
      <w:r w:rsidR="00371AA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народни посланик Борко Пушкић.</w:t>
      </w:r>
    </w:p>
    <w:p w:rsidR="00A7338E" w:rsidRPr="00C73471" w:rsidRDefault="00371AA4" w:rsidP="00C73471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Седници су присуствовали</w:t>
      </w:r>
      <w:r w:rsidR="00F40E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представници</w:t>
      </w:r>
      <w:r w:rsidR="00F40EF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Министарства финансија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Драган Демировић, помоћник министра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руководилац 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фискални систем, Снежана Карановић, помоћник министра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 руководилац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царински систем и политику, 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Верица Игњатовић, помоћник министра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руководилац 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међународну сарадњу и европске интеграције, 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Соња Талијан, помоћник министра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руководилац 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дигитализацију у област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и финансија, Владимир Пејчић, виши саветник у Сектору</w:t>
      </w:r>
      <w:r w:rsidR="00012DF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дигитализацију у области финансија, Ирена Ињац, 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Ела Ки Симић и Оливера Ружић Попарић,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саветници 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буџета, Сања Аврамовић,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саветник 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међународну сарадњу и европске интеграције, Бранка Ђорђевић и Дејан Хаџић,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саветници 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финансијски систем,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Драгана Дејановић, в.д. помоћник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директора Управе за јавни дуг Сектора за задуживање, Звездан Поповић, в.д. помоћника директора Сектора за буџетско рачуноводство и извештавање у Управи за трезор, Наташа Шкембаревић, начелник Одељења за финансијско извештавање и методологију у Управи за трезор и Вера Вукчевић Глигорић, начелник Одељења за рачуноводствене послове у Управи за трезор;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инистарства привреде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Дарко Митровић, државни секретар и Гордана Медаковић,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саветник 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Сектор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приватизациј</w:t>
      </w:r>
      <w:r w:rsidR="00E2055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у, стечај и индустријски развој; Министарства спољних послова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E2055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Драган Стојовић и Горан Гвозденовић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саветници; </w:t>
      </w:r>
      <w:r w:rsidR="00E2055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Министарства за европске интегр</w:t>
      </w:r>
      <w:r w:rsidR="00CB72DC">
        <w:rPr>
          <w:rFonts w:ascii="Times New Roman" w:eastAsia="Calibri" w:hAnsi="Times New Roman" w:cs="Times New Roman"/>
          <w:sz w:val="24"/>
          <w:szCs w:val="24"/>
          <w:lang w:val="sr-Cyrl-RS"/>
        </w:rPr>
        <w:t>ације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CB72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Милош Голубовић, </w:t>
      </w:r>
      <w:r w:rsidR="00E2055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и Марија Орос Јанковић, виши саветни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ци</w:t>
      </w:r>
      <w:r w:rsidR="00E20552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714CAF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:rsidR="00A7338E" w:rsidRDefault="00A7338E" w:rsidP="00C73471">
      <w:pPr>
        <w:tabs>
          <w:tab w:val="left" w:pos="720"/>
        </w:tabs>
        <w:spacing w:after="12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предлог председника, </w:t>
      </w:r>
      <w:r w:rsidRPr="00B9031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Одбор је једногласно </w:t>
      </w:r>
      <w:r w:rsidRPr="00B9031F">
        <w:rPr>
          <w:rFonts w:ascii="Times New Roman" w:hAnsi="Times New Roman" w:cs="Times New Roman"/>
          <w:sz w:val="24"/>
          <w:szCs w:val="24"/>
          <w:lang w:val="sr-Cyrl-RS"/>
        </w:rPr>
        <w:t xml:space="preserve">утврдио следећи </w:t>
      </w:r>
    </w:p>
    <w:p w:rsidR="00C73471" w:rsidRDefault="00C73471" w:rsidP="00A73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338E" w:rsidRPr="00B9031F" w:rsidRDefault="00A7338E" w:rsidP="00C73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9031F"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A7338E" w:rsidRPr="00B9031F" w:rsidRDefault="00A7338E" w:rsidP="00A73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20552" w:rsidRPr="00B9031F" w:rsidRDefault="00E20552" w:rsidP="00C73471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 Усвајање записн</w:t>
      </w:r>
      <w:r w:rsidR="00403E0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ика Пете и Шесте седнице Одбора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1. Разматрање Предлога закона 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о буџету Републике Србије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, са Предлогом одлуке о давању сагласности на Финансијски план Републичког фонда за пензијско и инвалидско осигурање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, Предлогом одлуке о давању сагласности на Финансијски план Републичког фонда за здравствено осигурање за 2023.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, Предлогом одлуке о давању сагласности на Финансијски план Фонда за социјално осигурање војних осигураника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и Предлогом одлуке о давању сагласности на Финансијски план Националне службе за запошљавање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400-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2503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2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завршном рачуну буџета Републике Србије за 2021. </w:t>
      </w:r>
      <w:r w:rsidR="00371AA4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400-2509/22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3.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буџетском систему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400-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2504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4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пореском поступку и пореској администрацији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2506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5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порезима на имовину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6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порезу на доходак грађана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2510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7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порезу на додату вредност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011-2511/22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доприносима за обавезно социјално осигурање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011-2519/22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9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републичким административним таксама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>10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допуни Царинског закона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505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изменама и допуни Закона о роковима измирења новчаних обавеза у комерцијалним трансакцијама, који је поднела Влада (број 011-2512/22 од 18. новембра 2022. године)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12.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електронском фактурисању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011-2515/22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lastRenderedPageBreak/>
        <w:t xml:space="preserve">13.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фискализацији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011-2516/22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0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14.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задуживању Републике Србије код NLB Komercijalne banke AD Beograd за потребе финансирања Пројекта изградње државног пута IБ реда, деоница брзе саобраћајнице: ауто-пут Е-75 Београд - Ниш (петља "Пожаревац") - Пожаревац (обилазница) - Велико Градиште - Голубац (Дунавска магистрала)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011-2530/22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0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15.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зајму (Пројекат чисте енергије и енергетске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ефикасности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 грађане) између Републике Србије и Међународне банке за обнову и развој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011-2599/22 од 25. новембра 2022. године), у начелу;</w:t>
      </w:r>
    </w:p>
    <w:p w:rsidR="00C73471" w:rsidRDefault="00E20552" w:rsidP="00C73471">
      <w:pPr>
        <w:tabs>
          <w:tab w:val="left" w:pos="990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16.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измени Закона о пензијском и инвалидском осигурању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011-2507/22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17.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III)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011-2603/22 од 25. новембра 2022. године), у начелу;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18.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011-2517/22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 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19. 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између Владе Републике Србије и Владе Мађарске о пријатељским односима и сарадњи у области стратешког партнерства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(број </w:t>
      </w:r>
      <w:r w:rsidRPr="00B9031F">
        <w:rPr>
          <w:rFonts w:ascii="Times New Roman" w:eastAsia="Calibri" w:hAnsi="Times New Roman" w:cs="Times New Roman"/>
          <w:sz w:val="24"/>
          <w:szCs w:val="24"/>
        </w:rPr>
        <w:t>011-2513/22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 18. новембра 2022. године);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20. Разматрање Предлога одлуке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о давању сагласности на Одлуку о изменама и допунама финансијског Плана Републичког фонда за пензијско и инвалидско осигурање за 2022. годину, који је поднела Влада (број 400-2527/22 од 10. новембра 2022 године);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21. Разматрање Предлога 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одлуке о давању сагласности на Одлуку о изменама Финансијског плана Националне службе за запошљавање за 2022.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400-2523/22 од 18. новембра 2022. године);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22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. Разматрање Предлога 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одлуке о давању сагласности на Одлуку о изменама Финансијског плана Фонда за социјално осигурање војних осигураника за 2022.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годину, који је поднела Влада (број 400-2524/22 од 10. новембра 2022. године);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23. Давање одговора Уставном суду </w:t>
      </w:r>
      <w:r w:rsidRPr="00B903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поводом две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иницијативе за покретање поступка за оцену уставности одредаба члана 280е ст. 3 и 4. Закона о осигурању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(„Службени гласник РС”, бр. 139/14 и 44/21) и члана 61. став 6. тачка 2) Закона о приватизацији („Службени гласник РС”, бр. 83/14, 46/15, 112/15 и 20/16 - аутентично тумачење).</w:t>
      </w:r>
    </w:p>
    <w:p w:rsidR="00C73471" w:rsidRDefault="00E20552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Пре преласка </w:t>
      </w:r>
      <w:r w:rsidR="00F37593">
        <w:rPr>
          <w:rFonts w:ascii="Times New Roman" w:eastAsia="Calibri" w:hAnsi="Times New Roman" w:cs="Times New Roman"/>
          <w:sz w:val="24"/>
          <w:szCs w:val="24"/>
          <w:lang w:val="sr-Cyrl-CS"/>
        </w:rPr>
        <w:t>на рад по утврђеном дневном реду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Одбор је </w:t>
      </w:r>
      <w:r w:rsidR="00F3759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већином гласова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>усвојио записник</w:t>
      </w:r>
      <w:r w:rsidR="00F37593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Пете седнице, </w:t>
      </w:r>
      <w:r w:rsidR="00F37593">
        <w:rPr>
          <w:rFonts w:ascii="Times New Roman" w:eastAsia="Calibri" w:hAnsi="Times New Roman" w:cs="Times New Roman"/>
          <w:sz w:val="24"/>
          <w:szCs w:val="24"/>
          <w:lang w:val="sr-Cyrl-CS"/>
        </w:rPr>
        <w:t>и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3E581B"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>Шесте седнице.</w:t>
      </w:r>
    </w:p>
    <w:p w:rsidR="00A7338E" w:rsidRPr="00C73471" w:rsidRDefault="00A7338E" w:rsidP="00C73471">
      <w:pPr>
        <w:tabs>
          <w:tab w:val="left" w:pos="993"/>
        </w:tabs>
        <w:spacing w:after="6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Прва тачка дневног реда: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84734" w:rsidRPr="00B9031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Разматрање Предлога закона </w:t>
      </w:r>
      <w:r w:rsidR="00E84734" w:rsidRPr="00B9031F">
        <w:rPr>
          <w:rFonts w:ascii="Times New Roman" w:eastAsia="Calibri" w:hAnsi="Times New Roman" w:cs="Times New Roman"/>
          <w:sz w:val="24"/>
          <w:szCs w:val="24"/>
        </w:rPr>
        <w:t xml:space="preserve">о буџету Републике Србије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="00E84734" w:rsidRPr="00B9031F">
        <w:rPr>
          <w:rFonts w:ascii="Times New Roman" w:eastAsia="Calibri" w:hAnsi="Times New Roman" w:cs="Times New Roman"/>
          <w:sz w:val="24"/>
          <w:szCs w:val="24"/>
        </w:rPr>
        <w:t xml:space="preserve">, са Предлогом одлуке о давању сагласности на Финансијски план Републичког фонда за пензијско и инвалидско осигурање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="00E84734" w:rsidRPr="00B9031F">
        <w:rPr>
          <w:rFonts w:ascii="Times New Roman" w:eastAsia="Calibri" w:hAnsi="Times New Roman" w:cs="Times New Roman"/>
          <w:sz w:val="24"/>
          <w:szCs w:val="24"/>
        </w:rPr>
        <w:t xml:space="preserve">, Предлогом одлуке о давању сагласности на Финансијски план Републичког фонда за здравствено осигурање за 2023. </w:t>
      </w:r>
      <w:r w:rsidR="00E84734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="00E84734" w:rsidRPr="00B9031F">
        <w:rPr>
          <w:rFonts w:ascii="Times New Roman" w:eastAsia="Calibri" w:hAnsi="Times New Roman" w:cs="Times New Roman"/>
          <w:sz w:val="24"/>
          <w:szCs w:val="24"/>
        </w:rPr>
        <w:t xml:space="preserve">, Предлогом одлуке о давању сагласности на Финансијски план Фонда за социјално осигурање војних осигураника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="00E84734" w:rsidRPr="00B9031F">
        <w:rPr>
          <w:rFonts w:ascii="Times New Roman" w:eastAsia="Calibri" w:hAnsi="Times New Roman" w:cs="Times New Roman"/>
          <w:sz w:val="24"/>
          <w:szCs w:val="24"/>
        </w:rPr>
        <w:t xml:space="preserve"> и Предлогом одлуке о давању сагласности на Финансијски план Националне службе за запошљавање за 2023.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="00E84734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="00E84734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="00E84734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400-</w:t>
      </w:r>
      <w:r w:rsidR="00E84734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2503</w:t>
      </w:r>
      <w:r w:rsidR="00E84734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="00E84734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="00E84734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="00E84734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="00E84734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E84734" w:rsidRPr="00B9031F" w:rsidRDefault="00E84734" w:rsidP="00E84734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9031F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Предлог закона </w:t>
      </w:r>
      <w:r w:rsidRPr="00B9031F">
        <w:rPr>
          <w:rFonts w:ascii="Times New Roman" w:hAnsi="Times New Roman"/>
          <w:sz w:val="24"/>
          <w:szCs w:val="24"/>
        </w:rPr>
        <w:t xml:space="preserve">о буџету Републике Србије за 2023. </w:t>
      </w:r>
      <w:r w:rsidRPr="00B9031F">
        <w:rPr>
          <w:rFonts w:ascii="Times New Roman" w:hAnsi="Times New Roman"/>
          <w:sz w:val="24"/>
          <w:szCs w:val="24"/>
          <w:lang w:val="sr-Cyrl-RS"/>
        </w:rPr>
        <w:t>годину</w:t>
      </w:r>
      <w:r w:rsidRPr="00B9031F">
        <w:rPr>
          <w:rFonts w:ascii="Times New Roman" w:hAnsi="Times New Roman"/>
          <w:sz w:val="24"/>
          <w:szCs w:val="24"/>
        </w:rPr>
        <w:t xml:space="preserve">, са Предлогом одлуке о давању сагласности на Финансијски план Републичког фонда за пензијско и инвалидско осигурање за 2023. </w:t>
      </w:r>
      <w:r w:rsidRPr="00B9031F">
        <w:rPr>
          <w:rFonts w:ascii="Times New Roman" w:hAnsi="Times New Roman"/>
          <w:sz w:val="24"/>
          <w:szCs w:val="24"/>
          <w:lang w:val="sr-Cyrl-RS"/>
        </w:rPr>
        <w:t>годину</w:t>
      </w:r>
      <w:r w:rsidRPr="00B9031F">
        <w:rPr>
          <w:rFonts w:ascii="Times New Roman" w:hAnsi="Times New Roman"/>
          <w:sz w:val="24"/>
          <w:szCs w:val="24"/>
        </w:rPr>
        <w:t xml:space="preserve">, Предлогом одлуке о давању сагласности на Финансијски план Републичког фонда за здравствено осигурање за 2023. </w:t>
      </w:r>
      <w:r w:rsidRPr="00B9031F">
        <w:rPr>
          <w:rFonts w:ascii="Times New Roman" w:hAnsi="Times New Roman"/>
          <w:sz w:val="24"/>
          <w:szCs w:val="24"/>
          <w:lang w:val="sr-Cyrl-RS"/>
        </w:rPr>
        <w:t>годину</w:t>
      </w:r>
      <w:r w:rsidRPr="00B9031F">
        <w:rPr>
          <w:rFonts w:ascii="Times New Roman" w:hAnsi="Times New Roman"/>
          <w:sz w:val="24"/>
          <w:szCs w:val="24"/>
        </w:rPr>
        <w:t xml:space="preserve">, Предлогом одлуке о давању сагласности на Финансијски план Фонда за социјално осигурање војних осигураника за 2023. </w:t>
      </w:r>
      <w:r w:rsidRPr="00B9031F">
        <w:rPr>
          <w:rFonts w:ascii="Times New Roman" w:hAnsi="Times New Roman"/>
          <w:sz w:val="24"/>
          <w:szCs w:val="24"/>
          <w:lang w:val="sr-Cyrl-RS"/>
        </w:rPr>
        <w:t>годину</w:t>
      </w:r>
      <w:r w:rsidRPr="00B9031F">
        <w:rPr>
          <w:rFonts w:ascii="Times New Roman" w:hAnsi="Times New Roman"/>
          <w:sz w:val="24"/>
          <w:szCs w:val="24"/>
        </w:rPr>
        <w:t xml:space="preserve"> и Предлогом одлуке о давању сагласности на Финансијски план Националне службе за запошљавање за 2023. </w:t>
      </w:r>
      <w:r w:rsidRPr="00B9031F">
        <w:rPr>
          <w:rFonts w:ascii="Times New Roman" w:hAnsi="Times New Roman"/>
          <w:sz w:val="24"/>
          <w:szCs w:val="24"/>
          <w:lang w:val="sr-Cyrl-RS"/>
        </w:rPr>
        <w:t>г</w:t>
      </w:r>
      <w:r w:rsidRPr="00B9031F">
        <w:rPr>
          <w:rFonts w:ascii="Times New Roman" w:hAnsi="Times New Roman"/>
          <w:sz w:val="24"/>
          <w:szCs w:val="24"/>
        </w:rPr>
        <w:t>одину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E84734" w:rsidRPr="00B9031F" w:rsidRDefault="00E84734" w:rsidP="00E84734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У дискусији по овој тачки дневног реда учествовао је Небојша Цакић, члан Одбора.</w:t>
      </w:r>
    </w:p>
    <w:p w:rsidR="00E84734" w:rsidRDefault="00E84734" w:rsidP="00F37593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="00F37593">
        <w:rPr>
          <w:rFonts w:ascii="Times New Roman" w:hAnsi="Times New Roman"/>
          <w:sz w:val="24"/>
          <w:szCs w:val="24"/>
          <w:lang w:val="sr-Cyrl-CS"/>
        </w:rPr>
        <w:t xml:space="preserve"> одлуку донео већином гласова (</w:t>
      </w:r>
      <w:r w:rsidRPr="00B9031F">
        <w:rPr>
          <w:rFonts w:ascii="Times New Roman" w:hAnsi="Times New Roman"/>
          <w:sz w:val="24"/>
          <w:szCs w:val="24"/>
          <w:lang w:val="sr-Cyrl-CS"/>
        </w:rPr>
        <w:t>12 гласова за, 1 против, 1 није гласао).</w:t>
      </w:r>
    </w:p>
    <w:p w:rsidR="00A7338E" w:rsidRPr="00B9031F" w:rsidRDefault="00A7338E" w:rsidP="00DA37B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B9031F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B903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Друга тачка дневног реда:</w:t>
      </w:r>
      <w:r w:rsidRPr="00B903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DA37BD"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DA37BD"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завршном рачуну буџета Републике Србије за 2021.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400-2509/22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године)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DA37BD" w:rsidRPr="00B9031F" w:rsidRDefault="00DA37BD" w:rsidP="00F3759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 xml:space="preserve"> </w:t>
      </w:r>
      <w:r w:rsidRPr="00B9031F">
        <w:rPr>
          <w:rFonts w:ascii="Times New Roman" w:hAnsi="Times New Roman"/>
          <w:sz w:val="24"/>
          <w:szCs w:val="24"/>
        </w:rPr>
        <w:t xml:space="preserve">Предлог закона о завршном рачуну буџета Републике Србије за 2021. </w:t>
      </w:r>
      <w:r w:rsidRPr="00B9031F">
        <w:rPr>
          <w:rFonts w:ascii="Times New Roman" w:hAnsi="Times New Roman"/>
          <w:sz w:val="24"/>
          <w:szCs w:val="24"/>
          <w:lang w:val="sr-Cyrl-RS"/>
        </w:rPr>
        <w:t>годину,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DA37BD" w:rsidRPr="00F37593" w:rsidRDefault="00DA37BD" w:rsidP="00F37593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="00F37593">
        <w:rPr>
          <w:rFonts w:ascii="Times New Roman" w:hAnsi="Times New Roman"/>
          <w:sz w:val="24"/>
          <w:szCs w:val="24"/>
          <w:lang w:val="sr-Cyrl-CS"/>
        </w:rPr>
        <w:t xml:space="preserve"> одлуку донео већином гласова (</w:t>
      </w:r>
      <w:r w:rsidRPr="00B9031F">
        <w:rPr>
          <w:rFonts w:ascii="Times New Roman" w:hAnsi="Times New Roman"/>
          <w:sz w:val="24"/>
          <w:szCs w:val="24"/>
          <w:lang w:val="sr-Cyrl-CS"/>
        </w:rPr>
        <w:t>12 гласова за, 1 против, 1 није гласао).</w:t>
      </w:r>
    </w:p>
    <w:p w:rsidR="00A7338E" w:rsidRPr="00B9031F" w:rsidRDefault="00A7338E" w:rsidP="00DA37B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Трећа тачка дневног реда: 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DA37BD"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DA37BD"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буџетском систему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400-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2504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="00DA37BD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DA37BD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DA37BD" w:rsidRPr="00B9031F" w:rsidRDefault="00DA37BD" w:rsidP="00F3759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буџетском систему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A7338E" w:rsidRPr="00B9031F" w:rsidRDefault="00DA37BD" w:rsidP="00F3759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>Одбор је одлуку донео већином гласова (13 гласова за, 1 није гласао).</w:t>
      </w:r>
    </w:p>
    <w:p w:rsidR="00A7338E" w:rsidRPr="00B9031F" w:rsidRDefault="00A7338E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B9031F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ab/>
      </w:r>
      <w:r w:rsidRPr="00B9031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Четврта тачка дневног реда: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E47FC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="001E47FC"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1E47FC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1E47FC"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пореском поступку и пореској администрацији</w:t>
      </w:r>
      <w:r w:rsidR="001E47FC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2506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="001E47FC"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1E47FC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1E47FC" w:rsidRPr="00B9031F" w:rsidRDefault="001E47FC" w:rsidP="001E47F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пореском поступку и пореској администрацији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1E47FC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већином гласова (12 гласова за, 2 није гласало).</w:t>
      </w:r>
    </w:p>
    <w:p w:rsidR="001E47FC" w:rsidRPr="00B9031F" w:rsidRDefault="001E47FC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lastRenderedPageBreak/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Пета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порезима на имовину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1E47FC" w:rsidRPr="00B9031F" w:rsidRDefault="001E47FC" w:rsidP="001E47F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порезима на имовину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1E47FC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1E47FC" w:rsidRPr="00B9031F" w:rsidRDefault="001E47FC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Шеста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порезу на доходак грађана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2510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1E47FC" w:rsidRPr="00B9031F" w:rsidRDefault="001E47FC" w:rsidP="001E47F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порезу на доходак грађана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Седма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порезу на додату вредност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011-2511/22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230131" w:rsidRPr="00B9031F" w:rsidRDefault="00230131" w:rsidP="0023013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порезу на додату вредност,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Осма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доприносима за обавезно социјално осигурање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011-2519/22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230131" w:rsidRPr="00B9031F" w:rsidRDefault="00230131" w:rsidP="0023013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доприносима за обавезно социјално осигурање,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већином гласова (12 г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Девета тачка дневног реда</w:t>
      </w:r>
      <w:r w:rsidRPr="00B9031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републичким административним таксама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2508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230131" w:rsidRPr="00B9031F" w:rsidRDefault="00230131" w:rsidP="00F3759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републичким административним таксама,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 xml:space="preserve">Одбор је одлуку донео већином гласова 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Десета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допуни Царинског закона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(број 011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-2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505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18.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230131" w:rsidRPr="00B9031F" w:rsidRDefault="00230131" w:rsidP="0023013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lastRenderedPageBreak/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 </w:t>
      </w:r>
      <w:r w:rsidRPr="00B9031F">
        <w:rPr>
          <w:rFonts w:ascii="Times New Roman" w:hAnsi="Times New Roman"/>
          <w:sz w:val="24"/>
          <w:szCs w:val="24"/>
        </w:rPr>
        <w:t>Предлог закона о изменама и допуни Царинског закона,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1E47F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Једанаеста тачка дневног реда</w:t>
      </w:r>
      <w:r w:rsidRPr="00B9031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Разматрање Предлога закона о изменама и допуни Закона о роковима измирења новчаних обавеза у комерцијалним трансакцијама, који је поднела Влада (број 011-2512/22 од 18. новембра 2022. године)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начелу</w:t>
      </w:r>
    </w:p>
    <w:p w:rsidR="00230131" w:rsidRPr="00B9031F" w:rsidRDefault="00230131" w:rsidP="0023013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</w:t>
      </w:r>
      <w:r w:rsidRPr="00B9031F">
        <w:rPr>
          <w:rFonts w:ascii="Times New Roman" w:hAnsi="Times New Roman"/>
          <w:sz w:val="24"/>
          <w:szCs w:val="24"/>
          <w:lang w:val="sr-Cyrl-RS"/>
        </w:rPr>
        <w:t>Предлог закона о изменама и допуни Закона о роковима измирења новчаних обавеза у комерцијалним трансакцијама</w:t>
      </w:r>
      <w:r w:rsidRPr="00B9031F">
        <w:rPr>
          <w:rFonts w:ascii="Times New Roman" w:hAnsi="Times New Roman"/>
          <w:sz w:val="24"/>
          <w:szCs w:val="24"/>
        </w:rPr>
        <w:t>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230131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већином гласова (12 гла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Дванаеста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електронском фактурисању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011-2515/22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230131" w:rsidRPr="00B9031F" w:rsidRDefault="00230131" w:rsidP="0023013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електронском фактурисању,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230131" w:rsidRPr="00B9031F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Тринаеста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изменама и допунама Закона о фискализацији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011-2516/22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230131" w:rsidRPr="00B9031F" w:rsidRDefault="00230131" w:rsidP="0023013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изменама и допунама Закона о фискализацији,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230131" w:rsidRPr="00B9031F" w:rsidRDefault="00230131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Четрнаеста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задуживању Републике Србије код NLB Komercijalne banke AD Beograd за потребе финансирања Пројекта изградње државног пута IБ реда, деоница брзе саобраћајнице: ауто-пут Е-75 Београд - Ниш (петља "Пожаревац") - Пожаревац (обилазница) - Велико Градиште - Голубац (Дунавска магистрала)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011-2530/22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230131" w:rsidRPr="00B9031F" w:rsidRDefault="00230131" w:rsidP="0023013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 </w:t>
      </w:r>
      <w:r w:rsidRPr="00B9031F">
        <w:rPr>
          <w:rFonts w:ascii="Times New Roman" w:hAnsi="Times New Roman"/>
          <w:sz w:val="24"/>
          <w:szCs w:val="24"/>
        </w:rPr>
        <w:t>Предлог закона о задуживању Републике Србије код NLB Komercijalne banke AD Beograd за потребе финансирања Пројекта изградње државног пута IБ реда, деоница брзе саобраћајнице: ауто-пут Е-75 Београд - Ниш (петља "Пожаревац") - Пожаревац (обилазница) - Велико Градиште - Голубац (Дунавска магистрала)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9C532C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9C532C" w:rsidRPr="00B9031F" w:rsidRDefault="009C532C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lastRenderedPageBreak/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Петнаеста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D9278E" w:rsidRPr="00B9031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</w:t>
      </w:r>
      <w:r w:rsidR="00D9278E"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="00D9278E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D9278E"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Споразума о зајму (Пројекат чисте енергије и енергетске </w:t>
      </w:r>
      <w:r w:rsidR="00D9278E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ефикасности</w:t>
      </w:r>
      <w:r w:rsidR="00D9278E" w:rsidRPr="00B9031F">
        <w:rPr>
          <w:rFonts w:ascii="Times New Roman" w:eastAsia="Calibri" w:hAnsi="Times New Roman" w:cs="Times New Roman"/>
          <w:sz w:val="24"/>
          <w:szCs w:val="24"/>
        </w:rPr>
        <w:t xml:space="preserve"> за грађане) између Републике Србије и Међународне банке за обнову и развој</w:t>
      </w:r>
      <w:r w:rsidR="00D9278E"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011-2599/22 од 25. новембра 2022. године), у начелу</w:t>
      </w:r>
    </w:p>
    <w:p w:rsidR="00D9278E" w:rsidRPr="00B9031F" w:rsidRDefault="00D9278E" w:rsidP="00D9278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потврђивању Споразума о зајму (Пројекат чисте енергије и енергетске </w:t>
      </w:r>
      <w:r w:rsidRPr="00B9031F">
        <w:rPr>
          <w:rFonts w:ascii="Times New Roman" w:hAnsi="Times New Roman"/>
          <w:sz w:val="24"/>
          <w:szCs w:val="24"/>
          <w:lang w:val="sr-Cyrl-RS"/>
        </w:rPr>
        <w:t>ефикасности</w:t>
      </w:r>
      <w:r w:rsidRPr="00B9031F">
        <w:rPr>
          <w:rFonts w:ascii="Times New Roman" w:hAnsi="Times New Roman"/>
          <w:sz w:val="24"/>
          <w:szCs w:val="24"/>
        </w:rPr>
        <w:t xml:space="preserve"> за грађане) између Републике Србије и Међународне банке за обнову и развој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F37593" w:rsidRDefault="00D9278E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</w:rPr>
        <w:tab/>
      </w:r>
      <w:r w:rsidRPr="00B9031F">
        <w:rPr>
          <w:rFonts w:ascii="Times New Roman" w:hAnsi="Times New Roman"/>
          <w:sz w:val="24"/>
          <w:szCs w:val="24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D9278E" w:rsidRPr="00B9031F" w:rsidRDefault="00D9278E" w:rsidP="0023013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</w:rPr>
        <w:tab/>
      </w:r>
      <w:r w:rsidRPr="00B9031F">
        <w:rPr>
          <w:rFonts w:ascii="Times New Roman" w:hAnsi="Times New Roman"/>
          <w:sz w:val="24"/>
          <w:szCs w:val="24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RS"/>
        </w:rPr>
        <w:t>Шеснаеста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измени Закона о пензијском и инвалидском осигурању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011-2507/22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2022. </w:t>
      </w:r>
      <w:r w:rsidR="00F37593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у начелу</w:t>
      </w:r>
    </w:p>
    <w:p w:rsidR="00D9278E" w:rsidRPr="00B9031F" w:rsidRDefault="00D9278E" w:rsidP="00D9278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измени Закона о пензијском и инвалидском осигурању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D9278E" w:rsidRPr="00B9031F" w:rsidRDefault="00D9278E" w:rsidP="00D927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D9278E" w:rsidRPr="00B9031F" w:rsidRDefault="00D9278E" w:rsidP="00D927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Седамнаеста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III)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011-2603/22 од 25. новембра 2022. године), у начелу</w:t>
      </w:r>
    </w:p>
    <w:p w:rsidR="00D9278E" w:rsidRPr="00B9031F" w:rsidRDefault="00D9278E" w:rsidP="00D9278E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потврђивању Оквирног споразума о финансијском партнерству између Републике Србије коју заступа Влада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III)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Влада, у начелу и сматра да је Предлог закона у начелу у складу са Уставом и правним системом Републике Србије</w:t>
      </w:r>
      <w:r w:rsidRPr="00B9031F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D9278E" w:rsidP="00D927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 xml:space="preserve">Одбор је </w:t>
      </w:r>
      <w:r w:rsidR="00E70E03">
        <w:rPr>
          <w:rFonts w:ascii="Times New Roman" w:hAnsi="Times New Roman"/>
          <w:sz w:val="24"/>
          <w:szCs w:val="24"/>
          <w:lang w:val="sr-Cyrl-CS"/>
        </w:rPr>
        <w:t>одлуку донео већином гласова (1</w:t>
      </w:r>
      <w:r w:rsidR="00E70E03">
        <w:rPr>
          <w:rFonts w:ascii="Times New Roman" w:hAnsi="Times New Roman"/>
          <w:sz w:val="24"/>
          <w:szCs w:val="24"/>
        </w:rPr>
        <w:t>2</w:t>
      </w:r>
      <w:r w:rsidR="00E70E03">
        <w:rPr>
          <w:rFonts w:ascii="Times New Roman" w:hAnsi="Times New Roman"/>
          <w:sz w:val="24"/>
          <w:szCs w:val="24"/>
          <w:lang w:val="sr-Cyrl-CS"/>
        </w:rPr>
        <w:t xml:space="preserve"> гласова за, 1 уздржан, </w:t>
      </w:r>
      <w:r w:rsidR="00E70E03">
        <w:rPr>
          <w:rFonts w:ascii="Times New Roman" w:hAnsi="Times New Roman"/>
          <w:sz w:val="24"/>
          <w:szCs w:val="24"/>
        </w:rPr>
        <w:t>1</w:t>
      </w:r>
      <w:r w:rsidR="00E70E03">
        <w:rPr>
          <w:rFonts w:ascii="Times New Roman" w:hAnsi="Times New Roman"/>
          <w:sz w:val="24"/>
          <w:szCs w:val="24"/>
          <w:lang w:val="sr-Cyrl-CS"/>
        </w:rPr>
        <w:t xml:space="preserve"> није гласа</w:t>
      </w:r>
      <w:r w:rsidRPr="00B9031F">
        <w:rPr>
          <w:rFonts w:ascii="Times New Roman" w:hAnsi="Times New Roman"/>
          <w:sz w:val="24"/>
          <w:szCs w:val="24"/>
          <w:lang w:val="sr-Cyrl-CS"/>
        </w:rPr>
        <w:t>о).</w:t>
      </w:r>
    </w:p>
    <w:p w:rsidR="00C2042C" w:rsidRPr="00B9031F" w:rsidRDefault="00C2042C" w:rsidP="00D927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Осамнаеста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(број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011-2517/22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18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новембра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2022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 године</w:t>
      </w:r>
      <w:r w:rsidRPr="00B9031F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:rsidR="00C2042C" w:rsidRPr="00C2042C" w:rsidRDefault="00C2042C" w:rsidP="00C2042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042C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Предлог 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2042C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C2042C" w:rsidP="00D927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</w:t>
      </w:r>
      <w:r w:rsidR="003C4B0A">
        <w:rPr>
          <w:rFonts w:ascii="Times New Roman" w:hAnsi="Times New Roman"/>
          <w:sz w:val="24"/>
          <w:szCs w:val="24"/>
          <w:lang w:val="sr-Cyrl-CS"/>
        </w:rPr>
        <w:t xml:space="preserve">ећином гласова (12 гласова за, </w:t>
      </w:r>
      <w:r w:rsidR="003C4B0A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C2042C" w:rsidRPr="00B9031F" w:rsidRDefault="00C2042C" w:rsidP="00D927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Деветнаеста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</w:t>
      </w:r>
      <w:r w:rsidRPr="00B9031F">
        <w:rPr>
          <w:rFonts w:ascii="Times New Roman" w:eastAsia="Calibri" w:hAnsi="Times New Roman" w:cs="Times New Roman"/>
          <w:sz w:val="24"/>
          <w:szCs w:val="24"/>
        </w:rPr>
        <w:t>Предлог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закона о потврђивању Уговора између Владе Републике Србије и Владе Мађарске о пријатељским односима </w:t>
      </w:r>
      <w:r w:rsidRPr="00B9031F">
        <w:rPr>
          <w:rFonts w:ascii="Times New Roman" w:eastAsia="Calibri" w:hAnsi="Times New Roman" w:cs="Times New Roman"/>
          <w:sz w:val="24"/>
          <w:szCs w:val="24"/>
        </w:rPr>
        <w:lastRenderedPageBreak/>
        <w:t>и сарадњи у области стратешког партнерства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који је поднела Влада (број </w:t>
      </w:r>
      <w:r w:rsidRPr="00B9031F">
        <w:rPr>
          <w:rFonts w:ascii="Times New Roman" w:eastAsia="Calibri" w:hAnsi="Times New Roman" w:cs="Times New Roman"/>
          <w:sz w:val="24"/>
          <w:szCs w:val="24"/>
        </w:rPr>
        <w:t>011-2513/22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 18. новембра 2022. године)</w:t>
      </w:r>
    </w:p>
    <w:p w:rsidR="00C2042C" w:rsidRPr="00C2042C" w:rsidRDefault="00C2042C" w:rsidP="00C2042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042C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</w:t>
      </w:r>
      <w:r w:rsidRPr="00C2042C">
        <w:rPr>
          <w:rFonts w:ascii="Times New Roman" w:eastAsia="Times New Roman" w:hAnsi="Times New Roman"/>
          <w:sz w:val="24"/>
          <w:szCs w:val="24"/>
          <w:lang w:val="ru-RU" w:eastAsia="en-GB"/>
        </w:rPr>
        <w:t>Предлог</w:t>
      </w:r>
      <w:r w:rsidRPr="00C2042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B9031F">
        <w:rPr>
          <w:rFonts w:ascii="Times New Roman" w:hAnsi="Times New Roman"/>
          <w:sz w:val="24"/>
          <w:szCs w:val="24"/>
        </w:rPr>
        <w:t>закона о потврђивању Уговора између Владе Републике Србије и Владе Мађарске о пријатељским односима и сарадњи у области стратешког партнерства</w:t>
      </w:r>
      <w:r w:rsidRPr="00B9031F">
        <w:rPr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и сматра да је Предлог закона у складу са Уставом и правним системом Републике Србије</w:t>
      </w:r>
      <w:r w:rsidRPr="00C2042C">
        <w:rPr>
          <w:rFonts w:ascii="Times New Roman" w:hAnsi="Times New Roman"/>
          <w:sz w:val="24"/>
          <w:szCs w:val="24"/>
          <w:lang w:val="sr-Cyrl-CS"/>
        </w:rPr>
        <w:t>.</w:t>
      </w:r>
    </w:p>
    <w:p w:rsidR="00C2042C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 xml:space="preserve">Одбор је </w:t>
      </w:r>
      <w:r w:rsidR="00C76ECD">
        <w:rPr>
          <w:rFonts w:ascii="Times New Roman" w:hAnsi="Times New Roman"/>
          <w:sz w:val="24"/>
          <w:szCs w:val="24"/>
          <w:lang w:val="sr-Cyrl-CS"/>
        </w:rPr>
        <w:t>одлуку донео већином гласова (1</w:t>
      </w:r>
      <w:r w:rsidR="00C76ECD">
        <w:rPr>
          <w:rFonts w:ascii="Times New Roman" w:hAnsi="Times New Roman"/>
          <w:sz w:val="24"/>
          <w:szCs w:val="24"/>
        </w:rPr>
        <w:t>2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г</w:t>
      </w:r>
      <w:r w:rsidR="00C76ECD">
        <w:rPr>
          <w:rFonts w:ascii="Times New Roman" w:hAnsi="Times New Roman"/>
          <w:sz w:val="24"/>
          <w:szCs w:val="24"/>
          <w:lang w:val="sr-Cyrl-CS"/>
        </w:rPr>
        <w:t xml:space="preserve">ласова за, 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2 није гласало).</w:t>
      </w:r>
    </w:p>
    <w:p w:rsidR="00C2042C" w:rsidRPr="00B9031F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Двадесета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Разматрање Предлога одлуке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о давању сагласности на Одлуку о изменама и допунама финансијског Плана Републичког фонда за пензијско и инвалидско осигурање за 2022. годину, који је поднела Влада (број 400-2527/22 од 10. новембра 2022 године)</w:t>
      </w:r>
    </w:p>
    <w:p w:rsidR="00C2042C" w:rsidRPr="00C2042C" w:rsidRDefault="00C2042C" w:rsidP="00C2042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042C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</w:t>
      </w:r>
      <w:r w:rsidRPr="00C2042C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Предлог </w:t>
      </w:r>
      <w:r w:rsidRPr="00C2042C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одлуке </w:t>
      </w:r>
      <w:r w:rsidRPr="00B9031F">
        <w:rPr>
          <w:rFonts w:ascii="Times New Roman" w:hAnsi="Times New Roman"/>
          <w:sz w:val="24"/>
          <w:szCs w:val="24"/>
          <w:lang w:val="sr-Cyrl-RS"/>
        </w:rPr>
        <w:t>о давању сагласности на Одлуку о изменама и допунама Финансијског плана Републичког фонда за пензијско и инвалидско осигурање за 2022. годину, који је поднела Влада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и сматра да је Предлог одлуке у складу са Уставом и правним системом Републике Србије</w:t>
      </w:r>
      <w:r w:rsidRPr="00C2042C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 xml:space="preserve">Одбор је </w:t>
      </w:r>
      <w:r w:rsidR="0003194E">
        <w:rPr>
          <w:rFonts w:ascii="Times New Roman" w:hAnsi="Times New Roman"/>
          <w:sz w:val="24"/>
          <w:szCs w:val="24"/>
          <w:lang w:val="sr-Cyrl-CS"/>
        </w:rPr>
        <w:t>одлуку донео већином гласова (1</w:t>
      </w:r>
      <w:r w:rsidR="0003194E">
        <w:rPr>
          <w:rFonts w:ascii="Times New Roman" w:hAnsi="Times New Roman"/>
          <w:sz w:val="24"/>
          <w:szCs w:val="24"/>
        </w:rPr>
        <w:t>1</w:t>
      </w:r>
      <w:r w:rsidR="0003194E">
        <w:rPr>
          <w:rFonts w:ascii="Times New Roman" w:hAnsi="Times New Roman"/>
          <w:sz w:val="24"/>
          <w:szCs w:val="24"/>
          <w:lang w:val="sr-Cyrl-CS"/>
        </w:rPr>
        <w:t xml:space="preserve"> гласова за, </w:t>
      </w:r>
      <w:r w:rsidR="0003194E">
        <w:rPr>
          <w:rFonts w:ascii="Times New Roman" w:hAnsi="Times New Roman"/>
          <w:sz w:val="24"/>
          <w:szCs w:val="24"/>
        </w:rPr>
        <w:t>2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</w:t>
      </w:r>
      <w:r w:rsidR="003C4B0A">
        <w:rPr>
          <w:rFonts w:ascii="Times New Roman" w:hAnsi="Times New Roman"/>
          <w:sz w:val="24"/>
          <w:szCs w:val="24"/>
          <w:lang w:val="sr-Cyrl-RS"/>
        </w:rPr>
        <w:t>л</w:t>
      </w:r>
      <w:r w:rsidRPr="00B9031F">
        <w:rPr>
          <w:rFonts w:ascii="Times New Roman" w:hAnsi="Times New Roman"/>
          <w:sz w:val="24"/>
          <w:szCs w:val="24"/>
          <w:lang w:val="sr-Cyrl-CS"/>
        </w:rPr>
        <w:t>о, 1 уздржан).</w:t>
      </w:r>
    </w:p>
    <w:p w:rsidR="00C2042C" w:rsidRPr="00B9031F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Двадесет прва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Разматрање Предлога 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одлуке о давању сагласности на Одлуку о изменама Финансијског плана Националне службе за запошљавање за 2022. </w:t>
      </w:r>
      <w:r w:rsidR="00F37593">
        <w:rPr>
          <w:rFonts w:ascii="Times New Roman" w:eastAsia="Calibri" w:hAnsi="Times New Roman" w:cs="Times New Roman"/>
          <w:sz w:val="24"/>
          <w:szCs w:val="24"/>
          <w:lang w:val="sr-Cyrl-RS"/>
        </w:rPr>
        <w:t>годину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, који је поднела Влада (број 400-2523/22 од 18. новембра 2022. године)</w:t>
      </w:r>
    </w:p>
    <w:p w:rsidR="00C2042C" w:rsidRPr="00C2042C" w:rsidRDefault="00C2042C" w:rsidP="00C2042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042C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</w:t>
      </w:r>
      <w:r w:rsidRPr="00C2042C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Предлог </w:t>
      </w:r>
      <w:r w:rsidRPr="00B9031F">
        <w:rPr>
          <w:rFonts w:ascii="Times New Roman" w:hAnsi="Times New Roman"/>
          <w:sz w:val="24"/>
          <w:szCs w:val="24"/>
        </w:rPr>
        <w:t xml:space="preserve">одлуке о давању сагласности на Одлуку о изменама Финансијског плана Националне службе за запошљавање за 2022. </w:t>
      </w:r>
      <w:r w:rsidRPr="00B9031F">
        <w:rPr>
          <w:rFonts w:ascii="Times New Roman" w:hAnsi="Times New Roman"/>
          <w:sz w:val="24"/>
          <w:szCs w:val="24"/>
          <w:lang w:val="sr-Cyrl-RS"/>
        </w:rPr>
        <w:t>годину, који је поднела Влада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и сматра да је Предлог одлуке у складу са Уставом и правним системом Републике Србије</w:t>
      </w:r>
      <w:r w:rsidRPr="00C2042C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Pr="00B9031F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>Одбор је одлуку донео већин</w:t>
      </w:r>
      <w:r w:rsidR="007970A8">
        <w:rPr>
          <w:rFonts w:ascii="Times New Roman" w:hAnsi="Times New Roman"/>
          <w:sz w:val="24"/>
          <w:szCs w:val="24"/>
          <w:lang w:val="sr-Cyrl-CS"/>
        </w:rPr>
        <w:t xml:space="preserve">ом гласова (12 гласова за, </w:t>
      </w:r>
      <w:r w:rsidR="007970A8">
        <w:rPr>
          <w:rFonts w:ascii="Times New Roman" w:hAnsi="Times New Roman"/>
          <w:sz w:val="24"/>
          <w:szCs w:val="24"/>
        </w:rPr>
        <w:t>1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 није гласао, 1 уздржан).</w:t>
      </w:r>
    </w:p>
    <w:p w:rsidR="00C2042C" w:rsidRPr="00B9031F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Двадесет друга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Разматрање Предлога </w:t>
      </w: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одлуке о давању сагласности на Одлуку о изменама Финансијског плана Фонда за социјално осигурање војних осигураника за 2022.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годину, који је поднела Влада (број 400-2524/22 од 10. новембра 2022. године)</w:t>
      </w:r>
    </w:p>
    <w:p w:rsidR="00C2042C" w:rsidRPr="00C2042C" w:rsidRDefault="00C2042C" w:rsidP="00C2042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042C">
        <w:rPr>
          <w:rFonts w:ascii="Times New Roman" w:hAnsi="Times New Roman"/>
          <w:sz w:val="24"/>
          <w:szCs w:val="24"/>
          <w:lang w:val="sr-Cyrl-CS"/>
        </w:rPr>
        <w:t>Одбор је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размотрио</w:t>
      </w:r>
      <w:r w:rsidRPr="00B9031F">
        <w:rPr>
          <w:rFonts w:ascii="Times New Roman" w:hAnsi="Times New Roman"/>
          <w:sz w:val="24"/>
          <w:szCs w:val="24"/>
        </w:rPr>
        <w:t xml:space="preserve"> </w:t>
      </w:r>
      <w:r w:rsidRPr="00C2042C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Предлог </w:t>
      </w:r>
      <w:r w:rsidRPr="00B9031F">
        <w:rPr>
          <w:rFonts w:ascii="Times New Roman" w:hAnsi="Times New Roman"/>
          <w:sz w:val="24"/>
          <w:szCs w:val="24"/>
        </w:rPr>
        <w:t xml:space="preserve">одлуке о давању сагласности на Одлуку о изменама Финансијског плана Фонда за социјално осигурање војних осигураника за 2022. </w:t>
      </w:r>
      <w:r w:rsidRPr="00B9031F">
        <w:rPr>
          <w:rFonts w:ascii="Times New Roman" w:hAnsi="Times New Roman"/>
          <w:sz w:val="24"/>
          <w:szCs w:val="24"/>
          <w:lang w:val="sr-Cyrl-RS"/>
        </w:rPr>
        <w:t>годину</w:t>
      </w:r>
      <w:r w:rsidRPr="00B9031F">
        <w:rPr>
          <w:rFonts w:ascii="Times New Roman" w:hAnsi="Times New Roman"/>
          <w:sz w:val="24"/>
          <w:szCs w:val="24"/>
        </w:rPr>
        <w:t>,</w:t>
      </w:r>
      <w:r w:rsidRPr="00B903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2042C">
        <w:rPr>
          <w:rFonts w:ascii="Times New Roman" w:hAnsi="Times New Roman"/>
          <w:sz w:val="24"/>
          <w:szCs w:val="24"/>
          <w:lang w:val="sr-Cyrl-RS"/>
        </w:rPr>
        <w:t xml:space="preserve"> који је поднела Влада и сматра да је Предлог одлуке у складу са Уставом и правним системом Републике Србије</w:t>
      </w:r>
      <w:r w:rsidRPr="00C2042C">
        <w:rPr>
          <w:rFonts w:ascii="Times New Roman" w:hAnsi="Times New Roman"/>
          <w:sz w:val="24"/>
          <w:szCs w:val="24"/>
          <w:lang w:val="sr-Cyrl-CS"/>
        </w:rPr>
        <w:t>.</w:t>
      </w:r>
    </w:p>
    <w:p w:rsidR="003C24E8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  <w:t xml:space="preserve">Одбор је </w:t>
      </w:r>
      <w:r w:rsidR="00112917">
        <w:rPr>
          <w:rFonts w:ascii="Times New Roman" w:hAnsi="Times New Roman"/>
          <w:sz w:val="24"/>
          <w:szCs w:val="24"/>
          <w:lang w:val="sr-Cyrl-CS"/>
        </w:rPr>
        <w:t>одлуку донео већином гласова (1</w:t>
      </w:r>
      <w:r w:rsidR="00112917">
        <w:rPr>
          <w:rFonts w:ascii="Times New Roman" w:hAnsi="Times New Roman"/>
          <w:sz w:val="24"/>
          <w:szCs w:val="24"/>
        </w:rPr>
        <w:t>1</w:t>
      </w:r>
      <w:r w:rsidR="00112917">
        <w:rPr>
          <w:rFonts w:ascii="Times New Roman" w:hAnsi="Times New Roman"/>
          <w:sz w:val="24"/>
          <w:szCs w:val="24"/>
          <w:lang w:val="sr-Cyrl-CS"/>
        </w:rPr>
        <w:t xml:space="preserve"> гласова за, </w:t>
      </w:r>
      <w:r w:rsidR="00D03F77">
        <w:rPr>
          <w:rFonts w:ascii="Times New Roman" w:hAnsi="Times New Roman"/>
          <w:sz w:val="24"/>
          <w:szCs w:val="24"/>
        </w:rPr>
        <w:t xml:space="preserve">2 </w:t>
      </w:r>
      <w:r w:rsidRPr="00B9031F">
        <w:rPr>
          <w:rFonts w:ascii="Times New Roman" w:hAnsi="Times New Roman"/>
          <w:sz w:val="24"/>
          <w:szCs w:val="24"/>
          <w:lang w:val="sr-Cyrl-CS"/>
        </w:rPr>
        <w:t>није гласа</w:t>
      </w:r>
      <w:r w:rsidR="00D03F77">
        <w:rPr>
          <w:rFonts w:ascii="Times New Roman" w:hAnsi="Times New Roman"/>
          <w:sz w:val="24"/>
          <w:szCs w:val="24"/>
          <w:lang w:val="sr-Cyrl-CS"/>
        </w:rPr>
        <w:t>л</w:t>
      </w:r>
      <w:r w:rsidRPr="00B9031F">
        <w:rPr>
          <w:rFonts w:ascii="Times New Roman" w:hAnsi="Times New Roman"/>
          <w:sz w:val="24"/>
          <w:szCs w:val="24"/>
          <w:lang w:val="sr-Cyrl-CS"/>
        </w:rPr>
        <w:t>о, 1 уздржан).</w:t>
      </w:r>
    </w:p>
    <w:p w:rsidR="00F37593" w:rsidRPr="00C73471" w:rsidRDefault="00F37593" w:rsidP="00C73471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већином гласова (13 гласова за, 1 није гласао) </w:t>
      </w:r>
      <w:r w:rsidR="00C7347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одлучио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известилац Одбора на седници Народне скупштине по наведеним </w:t>
      </w:r>
      <w:r w:rsidR="00C7347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законима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буде Јелена Жарић Ковачевић, председник Одбора.</w:t>
      </w:r>
    </w:p>
    <w:p w:rsidR="00C2042C" w:rsidRPr="00B9031F" w:rsidRDefault="00C2042C" w:rsidP="00C2042C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sz w:val="24"/>
          <w:szCs w:val="24"/>
          <w:lang w:val="sr-Cyrl-CS"/>
        </w:rPr>
        <w:tab/>
      </w:r>
      <w:r w:rsidRPr="00B9031F">
        <w:rPr>
          <w:rFonts w:ascii="Times New Roman" w:hAnsi="Times New Roman"/>
          <w:b/>
          <w:sz w:val="24"/>
          <w:szCs w:val="24"/>
          <w:u w:val="single"/>
          <w:lang w:val="sr-Cyrl-CS"/>
        </w:rPr>
        <w:t>Двадесет трећа тачка дневног реда</w:t>
      </w:r>
      <w:r w:rsidRPr="00B9031F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Давање одговора Уставном суду </w:t>
      </w:r>
      <w:r w:rsidRPr="00B9031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поводом две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иницијативе за покретање поступка за оцену уставности одредаба члана 280е ст. 3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и 4. Закона о осигурању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(„Службени гласник РС”, бр. 139/14 и 44/21) и члана 61. став 6. тачка 2) Закона о приватизацији („Службени гласник РС”, бр. 83/14, 46/15, 112/15 и 20/16 - аутентично тумачење)</w:t>
      </w:r>
    </w:p>
    <w:p w:rsidR="00C2042C" w:rsidRPr="00B9031F" w:rsidRDefault="00C2042C" w:rsidP="00C2042C">
      <w:pPr>
        <w:pStyle w:val="Style5"/>
        <w:widowControl/>
        <w:tabs>
          <w:tab w:val="left" w:pos="720"/>
        </w:tabs>
        <w:spacing w:before="106" w:after="120" w:line="240" w:lineRule="auto"/>
        <w:ind w:right="17" w:firstLine="0"/>
        <w:rPr>
          <w:rFonts w:ascii="Times New Roman" w:hAnsi="Times New Roman" w:cs="Times New Roman"/>
          <w:lang w:val="sr-Cyrl-RS"/>
        </w:rPr>
      </w:pPr>
      <w:r w:rsidRPr="00B9031F">
        <w:rPr>
          <w:rFonts w:ascii="Times New Roman" w:hAnsi="Times New Roman" w:cs="Times New Roman"/>
          <w:lang w:val="sr-Cyrl-RS"/>
        </w:rPr>
        <w:tab/>
        <w:t xml:space="preserve">Дописом од 21. октобра ове године, Влада је упутила Народној скупштини Мишљење поводом </w:t>
      </w:r>
      <w:r w:rsidRPr="00B9031F">
        <w:rPr>
          <w:rFonts w:ascii="Times New Roman" w:hAnsi="Times New Roman" w:cs="Times New Roman"/>
          <w:lang w:val="sr-Cyrl-CS"/>
        </w:rPr>
        <w:t xml:space="preserve">покренутог поступка за оцену уставности </w:t>
      </w:r>
      <w:r w:rsidRPr="00B9031F">
        <w:rPr>
          <w:rFonts w:ascii="Times New Roman" w:hAnsi="Times New Roman" w:cs="Times New Roman"/>
          <w:lang w:val="sr-Cyrl-RS"/>
        </w:rPr>
        <w:t>одредаба члана 280е ст. 3 и 4. Закона о осигурању</w:t>
      </w:r>
      <w:r w:rsidRPr="00B9031F">
        <w:rPr>
          <w:rFonts w:ascii="Times New Roman" w:hAnsi="Times New Roman" w:cs="Times New Roman"/>
          <w:lang w:val="sr-Cyrl-CS"/>
        </w:rPr>
        <w:t xml:space="preserve"> („Службени гласник РС”, бр. 139/14 и 44/21) и члана 61. став 6. тачка 2) Закона о приватизацији („Службени гласник РС”, бр. 83/14, 46/15, 112/15 и 20/16 - аутентично тумачење).</w:t>
      </w:r>
    </w:p>
    <w:p w:rsidR="00DA37BD" w:rsidRPr="00C73471" w:rsidRDefault="00C2042C" w:rsidP="00C73471">
      <w:pPr>
        <w:pStyle w:val="Style5"/>
        <w:widowControl/>
        <w:tabs>
          <w:tab w:val="left" w:pos="720"/>
        </w:tabs>
        <w:spacing w:after="240" w:line="240" w:lineRule="auto"/>
        <w:ind w:right="11" w:firstLine="0"/>
        <w:rPr>
          <w:rFonts w:ascii="Times New Roman" w:hAnsi="Times New Roman" w:cs="Times New Roman"/>
          <w:lang w:val="sr-Cyrl-RS"/>
        </w:rPr>
      </w:pPr>
      <w:r w:rsidRPr="00B9031F">
        <w:rPr>
          <w:rFonts w:ascii="Times New Roman" w:eastAsia="Calibri" w:hAnsi="Times New Roman" w:cs="Times New Roman"/>
          <w:lang w:val="sr-Cyrl-CS"/>
        </w:rPr>
        <w:tab/>
      </w:r>
      <w:r w:rsidR="00524058">
        <w:rPr>
          <w:rFonts w:ascii="Times New Roman" w:hAnsi="Times New Roman" w:cs="Times New Roman"/>
          <w:lang w:val="sr-Cyrl-RS"/>
        </w:rPr>
        <w:t>Одбор је већином гласова (1</w:t>
      </w:r>
      <w:r w:rsidR="00524058">
        <w:rPr>
          <w:rFonts w:ascii="Times New Roman" w:hAnsi="Times New Roman" w:cs="Times New Roman"/>
        </w:rPr>
        <w:t>2</w:t>
      </w:r>
      <w:r w:rsidRPr="00B9031F">
        <w:rPr>
          <w:rFonts w:ascii="Times New Roman" w:hAnsi="Times New Roman" w:cs="Times New Roman"/>
          <w:lang w:val="sr-Cyrl-RS"/>
        </w:rPr>
        <w:t xml:space="preserve"> гласова за, 1 уздржан, 1 није гласао) одлучио да достави Уставном суду одговор као у предложеном тексту.</w:t>
      </w:r>
    </w:p>
    <w:p w:rsidR="00A7338E" w:rsidRPr="00B9031F" w:rsidRDefault="00A7338E" w:rsidP="00A733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9031F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B9031F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Pr="00B903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 w:rsidRPr="00B90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C2042C" w:rsidRPr="00B90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6</w:t>
      </w:r>
      <w:r w:rsidRPr="00B90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C2042C" w:rsidRPr="00B90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Pr="00B903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0 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A7338E" w:rsidRPr="00B9031F" w:rsidRDefault="00A7338E" w:rsidP="00A733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9031F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Pr="00B9031F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 w:rsidRPr="00B903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A7338E" w:rsidRPr="00B9031F" w:rsidRDefault="00A7338E" w:rsidP="00A733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38E" w:rsidRPr="00B9031F" w:rsidRDefault="00A7338E" w:rsidP="00A7338E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338E" w:rsidRPr="00B9031F" w:rsidRDefault="00A7338E" w:rsidP="00A7338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31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                                    </w:t>
      </w:r>
      <w:r w:rsidRPr="00B9031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ПРЕДСЕДНИК</w:t>
      </w:r>
    </w:p>
    <w:p w:rsidR="00A7338E" w:rsidRPr="00B9031F" w:rsidRDefault="00A7338E" w:rsidP="00A7338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7338E" w:rsidRPr="00B9031F" w:rsidRDefault="00A7338E" w:rsidP="00A7338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>др Радоје Церовић                                                                           Јелена Жарић Ковачевић</w:t>
      </w:r>
      <w:r w:rsidRPr="00B9031F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103355" w:rsidRPr="00B9031F" w:rsidRDefault="00103355">
      <w:pPr>
        <w:rPr>
          <w:sz w:val="24"/>
          <w:szCs w:val="24"/>
        </w:rPr>
      </w:pPr>
    </w:p>
    <w:sectPr w:rsidR="00103355" w:rsidRPr="00B9031F" w:rsidSect="00BB5CC4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4B" w:rsidRDefault="005D744B">
      <w:pPr>
        <w:spacing w:after="0" w:line="240" w:lineRule="auto"/>
      </w:pPr>
      <w:r>
        <w:separator/>
      </w:r>
    </w:p>
  </w:endnote>
  <w:endnote w:type="continuationSeparator" w:id="0">
    <w:p w:rsidR="005D744B" w:rsidRDefault="005D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CC4" w:rsidRPr="00DF7D31" w:rsidRDefault="0077110E">
        <w:pPr>
          <w:pStyle w:val="Footer"/>
          <w:jc w:val="right"/>
          <w:rPr>
            <w:rFonts w:ascii="Times New Roman" w:hAnsi="Times New Roman" w:cs="Times New Roman"/>
          </w:rPr>
        </w:pPr>
        <w:r w:rsidRPr="00DF7D31">
          <w:rPr>
            <w:rFonts w:ascii="Times New Roman" w:hAnsi="Times New Roman" w:cs="Times New Roman"/>
          </w:rPr>
          <w:fldChar w:fldCharType="begin"/>
        </w:r>
        <w:r w:rsidRPr="00DF7D31">
          <w:rPr>
            <w:rFonts w:ascii="Times New Roman" w:hAnsi="Times New Roman" w:cs="Times New Roman"/>
          </w:rPr>
          <w:instrText xml:space="preserve"> PAGE   \* MERGEFORMAT </w:instrText>
        </w:r>
        <w:r w:rsidRPr="00DF7D31">
          <w:rPr>
            <w:rFonts w:ascii="Times New Roman" w:hAnsi="Times New Roman" w:cs="Times New Roman"/>
          </w:rPr>
          <w:fldChar w:fldCharType="separate"/>
        </w:r>
        <w:r w:rsidR="00C73471">
          <w:rPr>
            <w:rFonts w:ascii="Times New Roman" w:hAnsi="Times New Roman" w:cs="Times New Roman"/>
            <w:noProof/>
          </w:rPr>
          <w:t>9</w:t>
        </w:r>
        <w:r w:rsidRPr="00DF7D3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B5CC4" w:rsidRDefault="00C73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4B" w:rsidRDefault="005D744B">
      <w:pPr>
        <w:spacing w:after="0" w:line="240" w:lineRule="auto"/>
      </w:pPr>
      <w:r>
        <w:separator/>
      </w:r>
    </w:p>
  </w:footnote>
  <w:footnote w:type="continuationSeparator" w:id="0">
    <w:p w:rsidR="005D744B" w:rsidRDefault="005D7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8E"/>
    <w:rsid w:val="00012DF2"/>
    <w:rsid w:val="0003194E"/>
    <w:rsid w:val="00103355"/>
    <w:rsid w:val="00112917"/>
    <w:rsid w:val="001E47FC"/>
    <w:rsid w:val="00230131"/>
    <w:rsid w:val="002547B1"/>
    <w:rsid w:val="00371AA4"/>
    <w:rsid w:val="003C24E8"/>
    <w:rsid w:val="003C4B0A"/>
    <w:rsid w:val="003E581B"/>
    <w:rsid w:val="00403E01"/>
    <w:rsid w:val="00524058"/>
    <w:rsid w:val="005D744B"/>
    <w:rsid w:val="0064222C"/>
    <w:rsid w:val="00714CAF"/>
    <w:rsid w:val="0077110E"/>
    <w:rsid w:val="007970A8"/>
    <w:rsid w:val="008819EB"/>
    <w:rsid w:val="009636A1"/>
    <w:rsid w:val="009C532C"/>
    <w:rsid w:val="00A7338E"/>
    <w:rsid w:val="00AB2DB9"/>
    <w:rsid w:val="00B9031F"/>
    <w:rsid w:val="00C2042C"/>
    <w:rsid w:val="00C73471"/>
    <w:rsid w:val="00C76D84"/>
    <w:rsid w:val="00C76ECD"/>
    <w:rsid w:val="00CA1EFF"/>
    <w:rsid w:val="00CB72DC"/>
    <w:rsid w:val="00D03F77"/>
    <w:rsid w:val="00D9278E"/>
    <w:rsid w:val="00DA37BD"/>
    <w:rsid w:val="00E20552"/>
    <w:rsid w:val="00E70E03"/>
    <w:rsid w:val="00E84734"/>
    <w:rsid w:val="00F37593"/>
    <w:rsid w:val="00F40EF0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FFE6"/>
  <w15:docId w15:val="{8641ECEE-35E5-485B-AEF6-2AE5506C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338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73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38E"/>
  </w:style>
  <w:style w:type="character" w:customStyle="1" w:styleId="colornavy">
    <w:name w:val="color_navy"/>
    <w:basedOn w:val="DefaultParagraphFont"/>
    <w:rsid w:val="00A7338E"/>
  </w:style>
  <w:style w:type="paragraph" w:customStyle="1" w:styleId="Style5">
    <w:name w:val="Style5"/>
    <w:basedOn w:val="Normal"/>
    <w:uiPriority w:val="99"/>
    <w:rsid w:val="00C2042C"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2FD0-4A85-4986-8318-84AEEDB9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Aleksandra Saso</cp:lastModifiedBy>
  <cp:revision>24</cp:revision>
  <dcterms:created xsi:type="dcterms:W3CDTF">2022-12-05T10:32:00Z</dcterms:created>
  <dcterms:modified xsi:type="dcterms:W3CDTF">2022-12-08T09:21:00Z</dcterms:modified>
</cp:coreProperties>
</file>